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E4F" w:rsidRPr="00FA31C3" w:rsidRDefault="007A2E4F" w:rsidP="00FA31C3">
      <w:pPr>
        <w:spacing w:after="120"/>
        <w:jc w:val="center"/>
        <w:rPr>
          <w:rFonts w:ascii="FFF Acid Grotesk" w:hAnsi="FFF Acid Grotesk"/>
          <w:b/>
          <w:sz w:val="40"/>
          <w:szCs w:val="40"/>
        </w:rPr>
      </w:pPr>
      <w:r w:rsidRPr="00FA31C3">
        <w:rPr>
          <w:rFonts w:ascii="FFF Acid Grotesk" w:hAnsi="FFF Acid Grotesk"/>
          <w:b/>
          <w:sz w:val="40"/>
          <w:szCs w:val="40"/>
        </w:rPr>
        <w:t xml:space="preserve">Svitavský stříbrný poklad </w:t>
      </w:r>
      <w:r>
        <w:rPr>
          <w:rFonts w:ascii="FFF Acid Grotesk" w:hAnsi="FFF Acid Grotesk"/>
          <w:b/>
          <w:sz w:val="40"/>
          <w:szCs w:val="40"/>
        </w:rPr>
        <w:t>se po letech vrací domů</w:t>
      </w:r>
    </w:p>
    <w:p w:rsidR="007A2E4F" w:rsidRPr="00FA31C3" w:rsidRDefault="007A2E4F" w:rsidP="00FA31C3">
      <w:pPr>
        <w:autoSpaceDE w:val="0"/>
        <w:autoSpaceDN w:val="0"/>
        <w:adjustRightInd w:val="0"/>
        <w:spacing w:after="120"/>
        <w:rPr>
          <w:rFonts w:ascii="FFF Acid Grotesk" w:hAnsi="FFF Acid Grotesk" w:cs="Calibri"/>
          <w:b/>
          <w:i/>
        </w:rPr>
      </w:pPr>
      <w:r w:rsidRPr="00FA31C3">
        <w:rPr>
          <w:rFonts w:ascii="FFF Acid Grotesk" w:hAnsi="FFF Acid Grotesk"/>
          <w:b/>
          <w:i/>
        </w:rPr>
        <w:t>Svitavské muzeum a galerie nabídne mimořádnou příležitost spatřit jeden z nejvýznamnějších mincovních nálezů spojených s historií našeho regionu.</w:t>
      </w:r>
    </w:p>
    <w:p w:rsidR="007A2E4F" w:rsidRPr="00FA31C3" w:rsidRDefault="007A2E4F" w:rsidP="00FA31C3">
      <w:pPr>
        <w:spacing w:after="120"/>
        <w:jc w:val="both"/>
        <w:outlineLvl w:val="0"/>
        <w:rPr>
          <w:rFonts w:ascii="FFF Acid Grotesk" w:hAnsi="FFF Acid Grotesk" w:cs="Calibri"/>
        </w:rPr>
      </w:pPr>
      <w:r w:rsidRPr="00FA31C3">
        <w:rPr>
          <w:rFonts w:ascii="FFF Acid Grotesk" w:hAnsi="FFF Acid Grotesk" w:cs="Calibri"/>
          <w:b/>
          <w:bCs/>
        </w:rPr>
        <w:t>Termín:</w:t>
      </w:r>
      <w:r w:rsidRPr="00FA31C3">
        <w:rPr>
          <w:rFonts w:ascii="FFF Acid Grotesk" w:hAnsi="FFF Acid Grotesk" w:cs="Calibri"/>
          <w:b/>
          <w:bCs/>
          <w:i/>
          <w:iCs/>
        </w:rPr>
        <w:t xml:space="preserve"> </w:t>
      </w:r>
      <w:r w:rsidRPr="00FA31C3">
        <w:rPr>
          <w:rFonts w:ascii="FFF Acid Grotesk" w:hAnsi="FFF Acid Grotesk" w:cs="Calibri"/>
          <w:bCs/>
          <w:iCs/>
        </w:rPr>
        <w:t>sobota</w:t>
      </w:r>
      <w:r w:rsidRPr="00FA31C3">
        <w:rPr>
          <w:rFonts w:ascii="FFF Acid Grotesk" w:hAnsi="FFF Acid Grotesk" w:cs="Calibri"/>
          <w:bCs/>
          <w:i/>
          <w:iCs/>
        </w:rPr>
        <w:t xml:space="preserve"> </w:t>
      </w:r>
      <w:r w:rsidRPr="00FA31C3">
        <w:rPr>
          <w:rFonts w:ascii="FFF Acid Grotesk" w:hAnsi="FFF Acid Grotesk" w:cs="Calibri"/>
          <w:b/>
          <w:bCs/>
          <w:i/>
          <w:iCs/>
        </w:rPr>
        <w:t xml:space="preserve"> </w:t>
      </w:r>
      <w:r w:rsidRPr="00FA31C3">
        <w:rPr>
          <w:rFonts w:ascii="FFF Acid Grotesk" w:hAnsi="FFF Acid Grotesk" w:cs="Calibri"/>
        </w:rPr>
        <w:t>29. srpna – neděle 13. září 2026</w:t>
      </w:r>
    </w:p>
    <w:p w:rsidR="007A2E4F" w:rsidRPr="00FA31C3" w:rsidRDefault="007A2E4F" w:rsidP="00FA31C3">
      <w:pPr>
        <w:spacing w:after="120"/>
        <w:jc w:val="both"/>
        <w:rPr>
          <w:rFonts w:ascii="FFF Acid Grotesk" w:hAnsi="FFF Acid Grotesk" w:cs="Calibri"/>
        </w:rPr>
      </w:pPr>
      <w:r w:rsidRPr="00FA31C3">
        <w:rPr>
          <w:rFonts w:ascii="FFF Acid Grotesk" w:hAnsi="FFF Acid Grotesk" w:cs="Calibri"/>
          <w:b/>
          <w:bCs/>
        </w:rPr>
        <w:t>Místo:</w:t>
      </w:r>
      <w:r w:rsidRPr="00FA31C3">
        <w:rPr>
          <w:rFonts w:ascii="FFF Acid Grotesk" w:hAnsi="FFF Acid Grotesk" w:cs="Calibri"/>
        </w:rPr>
        <w:t xml:space="preserve"> Městské muzeum a galerie ve Svitavách </w:t>
      </w:r>
    </w:p>
    <w:p w:rsidR="007A2E4F" w:rsidRPr="00FA31C3" w:rsidRDefault="007A2E4F" w:rsidP="00FA31C3">
      <w:pPr>
        <w:spacing w:after="120"/>
        <w:jc w:val="both"/>
        <w:rPr>
          <w:rFonts w:ascii="FFF Acid Grotesk" w:hAnsi="FFF Acid Grotesk" w:cs="Calibri"/>
        </w:rPr>
      </w:pPr>
    </w:p>
    <w:p w:rsidR="007A2E4F" w:rsidRPr="00FA31C3" w:rsidRDefault="007A2E4F" w:rsidP="00FA31C3">
      <w:pPr>
        <w:spacing w:after="120"/>
        <w:rPr>
          <w:rFonts w:ascii="FFF Acid Grotesk" w:hAnsi="FFF Acid Grotesk"/>
        </w:rPr>
      </w:pPr>
      <w:r>
        <w:rPr>
          <w:rFonts w:ascii="FFF Acid Grotesk" w:hAnsi="FFF Acid Grotesk"/>
        </w:rPr>
        <w:t xml:space="preserve">Výstava </w:t>
      </w:r>
      <w:r w:rsidRPr="00FA31C3">
        <w:rPr>
          <w:rFonts w:ascii="FFF Acid Grotesk" w:hAnsi="FFF Acid Grotesk"/>
          <w:b/>
        </w:rPr>
        <w:t xml:space="preserve"> Svitavský stříbrný poklad</w:t>
      </w:r>
      <w:r w:rsidRPr="00FA31C3">
        <w:rPr>
          <w:rFonts w:ascii="FFF Acid Grotesk" w:hAnsi="FFF Acid Grotesk"/>
        </w:rPr>
        <w:t xml:space="preserve"> představí soubor 4.347 mincí, který byl objeven v roce 1955 při stavebních pracích v domě čp. 29 na náměstí Míru. Po více než sedmi desetiletích se nález, dnes uložený v Moravském zemském muzeu v Brně, na krátkou dobu vrátí do Svitav. Návštěvníci tak budou moci poprvé po dlouhé době vidět celý soubor pohromadě.</w:t>
      </w:r>
    </w:p>
    <w:p w:rsidR="007A2E4F" w:rsidRPr="00FA31C3" w:rsidRDefault="007A2E4F" w:rsidP="00FA31C3">
      <w:pPr>
        <w:spacing w:after="120"/>
        <w:rPr>
          <w:rFonts w:ascii="FFF Acid Grotesk" w:hAnsi="FFF Acid Grotesk"/>
        </w:rPr>
      </w:pPr>
      <w:r w:rsidRPr="00FA31C3">
        <w:rPr>
          <w:rFonts w:ascii="FFF Acid Grotesk" w:hAnsi="FFF Acid Grotesk"/>
        </w:rPr>
        <w:t>V rámci výstavy se v</w:t>
      </w:r>
      <w:r>
        <w:rPr>
          <w:rFonts w:ascii="FFF Acid Grotesk" w:hAnsi="FFF Acid Grotesk"/>
        </w:rPr>
        <w:t> úterý 1</w:t>
      </w:r>
      <w:r w:rsidRPr="00FA31C3">
        <w:rPr>
          <w:rStyle w:val="Strong"/>
          <w:rFonts w:ascii="FFF Acid Grotesk" w:hAnsi="FFF Acid Grotesk"/>
        </w:rPr>
        <w:t>. září od 17 hodin</w:t>
      </w:r>
      <w:r w:rsidRPr="00FA31C3">
        <w:rPr>
          <w:rFonts w:ascii="FFF Acid Grotesk" w:hAnsi="FFF Acid Grotesk"/>
        </w:rPr>
        <w:t xml:space="preserve"> uskuteční v Ottendorferově knihovně přednáška </w:t>
      </w:r>
      <w:r w:rsidRPr="00FA31C3">
        <w:rPr>
          <w:rStyle w:val="Strong"/>
          <w:rFonts w:ascii="FFF Acid Grotesk" w:hAnsi="FFF Acid Grotesk"/>
        </w:rPr>
        <w:t>Dagmar Grossmannové</w:t>
      </w:r>
      <w:r w:rsidRPr="00FA31C3">
        <w:rPr>
          <w:rFonts w:ascii="FFF Acid Grotesk" w:hAnsi="FFF Acid Grotesk"/>
        </w:rPr>
        <w:t>, vedoucí Numi</w:t>
      </w:r>
      <w:r>
        <w:rPr>
          <w:rFonts w:ascii="FFF Acid Grotesk" w:hAnsi="FFF Acid Grotesk"/>
        </w:rPr>
        <w:t>s</w:t>
      </w:r>
      <w:r w:rsidRPr="00FA31C3">
        <w:rPr>
          <w:rFonts w:ascii="FFF Acid Grotesk" w:hAnsi="FFF Acid Grotesk"/>
        </w:rPr>
        <w:t>matického oddělení Moravského zemského muzea, která bude věnována právě tomuto mimořádnému nálezu a nabídne bližší pohled na jeho historii i okolnosti objevu.</w:t>
      </w:r>
    </w:p>
    <w:p w:rsidR="007A2E4F" w:rsidRPr="00FA31C3" w:rsidRDefault="007A2E4F" w:rsidP="00FA31C3">
      <w:pPr>
        <w:spacing w:after="120"/>
        <w:outlineLvl w:val="0"/>
        <w:rPr>
          <w:rFonts w:ascii="FFF Acid Grotesk" w:hAnsi="FFF Acid Grotesk" w:cs="Calibri"/>
          <w:sz w:val="22"/>
          <w:szCs w:val="22"/>
        </w:rPr>
      </w:pPr>
      <w:r w:rsidRPr="00FA31C3">
        <w:rPr>
          <w:rFonts w:ascii="FFF Acid Grotesk" w:hAnsi="FFF Acid Grotesk"/>
        </w:rPr>
        <w:t>Samotný poklad byl ukryt ve třech dřevěný</w:t>
      </w:r>
      <w:r>
        <w:rPr>
          <w:rFonts w:ascii="FFF Acid Grotesk" w:hAnsi="FFF Acid Grotesk"/>
        </w:rPr>
        <w:t xml:space="preserve">ch soudcích a vážil více než </w:t>
      </w:r>
      <w:smartTag w:uri="urn:schemas-microsoft-com:office:smarttags" w:element="metricconverter">
        <w:smartTagPr>
          <w:attr w:name="ProductID" w:val="23 kilogramů"/>
        </w:smartTagPr>
        <w:r>
          <w:rPr>
            <w:rFonts w:ascii="FFF Acid Grotesk" w:hAnsi="FFF Acid Grotesk"/>
          </w:rPr>
          <w:t>23 </w:t>
        </w:r>
        <w:r w:rsidRPr="00FA31C3">
          <w:rPr>
            <w:rFonts w:ascii="FFF Acid Grotesk" w:hAnsi="FFF Acid Grotesk"/>
          </w:rPr>
          <w:t>kilogramů</w:t>
        </w:r>
      </w:smartTag>
      <w:r w:rsidRPr="00FA31C3">
        <w:rPr>
          <w:rFonts w:ascii="FFF Acid Grotesk" w:hAnsi="FFF Acid Grotesk"/>
        </w:rPr>
        <w:t xml:space="preserve">. K nejstarším ražbám v depotu patří drobné a střední </w:t>
      </w:r>
      <w:r>
        <w:rPr>
          <w:rFonts w:ascii="FFF Acid Grotesk" w:hAnsi="FFF Acid Grotesk"/>
        </w:rPr>
        <w:t xml:space="preserve">mince </w:t>
      </w:r>
      <w:r w:rsidRPr="00FA31C3">
        <w:rPr>
          <w:rFonts w:ascii="FFF Acid Grotesk" w:hAnsi="FFF Acid Grotesk"/>
        </w:rPr>
        <w:t>Leopolda I.</w:t>
      </w:r>
      <w:r>
        <w:rPr>
          <w:rFonts w:ascii="FFF Acid Grotesk" w:hAnsi="FFF Acid Grotesk"/>
        </w:rPr>
        <w:t xml:space="preserve">, Josefa I. a Karla VI., </w:t>
      </w:r>
      <w:r w:rsidRPr="00FA31C3">
        <w:rPr>
          <w:rFonts w:ascii="FFF Acid Grotesk" w:hAnsi="FFF Acid Grotesk"/>
        </w:rPr>
        <w:t xml:space="preserve">které však představují pouze drobnou příměs </w:t>
      </w:r>
      <w:r>
        <w:rPr>
          <w:rFonts w:ascii="FFF Acid Grotesk" w:hAnsi="FFF Acid Grotesk"/>
        </w:rPr>
        <w:t>pokladu</w:t>
      </w:r>
      <w:r w:rsidRPr="00FA31C3">
        <w:rPr>
          <w:rFonts w:ascii="FFF Acid Grotesk" w:hAnsi="FFF Acid Grotesk"/>
        </w:rPr>
        <w:t>. Jeho hlavní jádro je tvořeno z velké části stříbrnými 20krejcary z </w:t>
      </w:r>
      <w:r>
        <w:rPr>
          <w:rFonts w:ascii="FFF Acid Grotesk" w:hAnsi="FFF Acid Grotesk"/>
        </w:rPr>
        <w:t>druhé</w:t>
      </w:r>
      <w:r w:rsidRPr="00FA31C3">
        <w:rPr>
          <w:rFonts w:ascii="FFF Acid Grotesk" w:hAnsi="FFF Acid Grotesk"/>
        </w:rPr>
        <w:t xml:space="preserve"> poloviny 18. století </w:t>
      </w:r>
      <w:r>
        <w:rPr>
          <w:rFonts w:ascii="FFF Acid Grotesk" w:hAnsi="FFF Acid Grotesk"/>
        </w:rPr>
        <w:t>a ze začátku třicátých</w:t>
      </w:r>
      <w:r w:rsidRPr="00FA31C3">
        <w:rPr>
          <w:rFonts w:ascii="FFF Acid Grotesk" w:hAnsi="FFF Acid Grotesk"/>
        </w:rPr>
        <w:t xml:space="preserve"> let 19. století. </w:t>
      </w:r>
      <w:r>
        <w:rPr>
          <w:rFonts w:ascii="FFF Acid Grotesk" w:hAnsi="FFF Acid Grotesk"/>
        </w:rPr>
        <w:t>N</w:t>
      </w:r>
      <w:r w:rsidRPr="00FA31C3">
        <w:rPr>
          <w:rFonts w:ascii="FFF Acid Grotesk" w:hAnsi="FFF Acid Grotesk"/>
        </w:rPr>
        <w:t>ejmladší mince pocházejí z roku 1830. Složení nálezu doplňují vládní ražby z mincoven dalších zemí a cizí mince, zejména z německých zemí.</w:t>
      </w:r>
      <w:r>
        <w:rPr>
          <w:rFonts w:ascii="FFF Acid Grotesk" w:hAnsi="FFF Acid Grotesk" w:cs="Calibri"/>
          <w:sz w:val="22"/>
          <w:szCs w:val="22"/>
        </w:rPr>
        <w:t xml:space="preserve"> </w:t>
      </w:r>
      <w:r w:rsidRPr="00FA31C3">
        <w:rPr>
          <w:rFonts w:ascii="FFF Acid Grotesk" w:hAnsi="FFF Acid Grotesk"/>
        </w:rPr>
        <w:t xml:space="preserve">Tehdy představovala ukrytá hotovost přibližně 1 460 zlatých, tedy hodnotu odpovídající asi 24 kravám. </w:t>
      </w:r>
    </w:p>
    <w:p w:rsidR="007A2E4F" w:rsidRPr="00FA31C3" w:rsidRDefault="007A2E4F" w:rsidP="00FA31C3">
      <w:pPr>
        <w:spacing w:after="120"/>
        <w:ind w:left="1416" w:firstLine="708"/>
        <w:jc w:val="right"/>
        <w:outlineLvl w:val="0"/>
        <w:rPr>
          <w:rFonts w:ascii="FFF Acid Grotesk" w:hAnsi="FFF Acid Grotesk" w:cs="Calibri"/>
        </w:rPr>
      </w:pPr>
      <w:r w:rsidRPr="00FA31C3">
        <w:rPr>
          <w:rFonts w:ascii="FFF Acid Grotesk" w:hAnsi="FFF Acid Grotesk" w:cs="Calibri"/>
        </w:rPr>
        <w:t>Hynek Stříteský</w:t>
      </w:r>
    </w:p>
    <w:p w:rsidR="007A2E4F" w:rsidRDefault="007A2E4F" w:rsidP="00FA31C3">
      <w:pPr>
        <w:spacing w:after="120"/>
        <w:ind w:left="1416" w:firstLine="708"/>
        <w:jc w:val="right"/>
        <w:outlineLvl w:val="0"/>
        <w:rPr>
          <w:rFonts w:ascii="FFF Acid Grotesk" w:hAnsi="FFF Acid Grotesk" w:cs="Calibri"/>
          <w:sz w:val="22"/>
          <w:szCs w:val="22"/>
        </w:rPr>
      </w:pPr>
    </w:p>
    <w:sectPr w:rsidR="007A2E4F" w:rsidSect="00277FDC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2E4F" w:rsidRDefault="007A2E4F" w:rsidP="00F142AA">
      <w:pPr>
        <w:pStyle w:val="Quote"/>
      </w:pPr>
      <w:r>
        <w:separator/>
      </w:r>
    </w:p>
  </w:endnote>
  <w:endnote w:type="continuationSeparator" w:id="0">
    <w:p w:rsidR="007A2E4F" w:rsidRDefault="007A2E4F" w:rsidP="00F142AA">
      <w:pPr>
        <w:pStyle w:val="Quote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??¨§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1" w:usb1="00000000" w:usb2="00000000" w:usb3="00000000" w:csb0="00000002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FFF Acid Grotesk">
    <w:panose1 w:val="00000000000000000000"/>
    <w:charset w:val="00"/>
    <w:family w:val="modern"/>
    <w:notTrueType/>
    <w:pitch w:val="variable"/>
    <w:sig w:usb0="A00000FF" w:usb1="4000247B" w:usb2="00000000" w:usb3="00000000" w:csb0="00000093" w:csb1="00000000"/>
  </w:font>
  <w:font w:name="Inte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E4F" w:rsidRPr="00B05F99" w:rsidRDefault="007A2E4F" w:rsidP="006C27EF">
    <w:pPr>
      <w:pStyle w:val="normal1"/>
      <w:widowControl w:val="0"/>
      <w:spacing w:line="276" w:lineRule="auto"/>
      <w:rPr>
        <w:rFonts w:ascii="FFF Acid Grotesk" w:hAnsi="FFF Acid Grotesk"/>
        <w:color w:val="000000"/>
      </w:rPr>
    </w:pPr>
  </w:p>
  <w:tbl>
    <w:tblPr>
      <w:tblW w:w="9180" w:type="dxa"/>
      <w:tblInd w:w="-105" w:type="dxa"/>
      <w:tblLayout w:type="fixed"/>
      <w:tblLook w:val="0000"/>
    </w:tblPr>
    <w:tblGrid>
      <w:gridCol w:w="2773"/>
      <w:gridCol w:w="3089"/>
      <w:gridCol w:w="3105"/>
    </w:tblGrid>
    <w:tr w:rsidR="007A2E4F" w:rsidRPr="00B05F99" w:rsidTr="00597E10">
      <w:tc>
        <w:tcPr>
          <w:tcW w:w="2985" w:type="dxa"/>
        </w:tcPr>
        <w:p w:rsidR="007A2E4F" w:rsidRPr="00B05F99" w:rsidRDefault="007A2E4F" w:rsidP="00597E10">
          <w:pPr>
            <w:pStyle w:val="normal1"/>
            <w:ind w:left="105"/>
            <w:rPr>
              <w:rFonts w:ascii="FFF Acid Grotesk" w:hAnsi="FFF Acid Grotesk" w:cs="Inter"/>
              <w:color w:val="000000"/>
            </w:rPr>
          </w:pPr>
          <w:r w:rsidRPr="00B05F99">
            <w:rPr>
              <w:rFonts w:ascii="FFF Acid Grotesk" w:hAnsi="FFF Acid Grotesk" w:cs="Inter"/>
              <w:color w:val="000000"/>
            </w:rPr>
            <w:t>Máchova alej 293/1</w:t>
          </w:r>
        </w:p>
      </w:tc>
      <w:tc>
        <w:tcPr>
          <w:tcW w:w="3089" w:type="dxa"/>
        </w:tcPr>
        <w:p w:rsidR="007A2E4F" w:rsidRPr="00B05F99" w:rsidRDefault="007A2E4F" w:rsidP="00597E10">
          <w:pPr>
            <w:pStyle w:val="normal1"/>
            <w:rPr>
              <w:rFonts w:ascii="FFF Acid Grotesk" w:hAnsi="FFF Acid Grotesk" w:cs="Inter"/>
              <w:color w:val="000000"/>
            </w:rPr>
          </w:pPr>
          <w:r w:rsidRPr="00B05F99">
            <w:rPr>
              <w:rFonts w:ascii="FFF Acid Grotesk" w:hAnsi="FFF Acid Grotesk" w:cs="Inter"/>
              <w:color w:val="000000"/>
            </w:rPr>
            <w:t>[+420] 461 532 704</w:t>
          </w:r>
        </w:p>
      </w:tc>
      <w:tc>
        <w:tcPr>
          <w:tcW w:w="3105" w:type="dxa"/>
        </w:tcPr>
        <w:p w:rsidR="007A2E4F" w:rsidRPr="00B05F99" w:rsidRDefault="007A2E4F" w:rsidP="00597E10">
          <w:pPr>
            <w:pStyle w:val="normal1"/>
            <w:rPr>
              <w:rFonts w:ascii="FFF Acid Grotesk" w:hAnsi="FFF Acid Grotesk" w:cs="Inter"/>
              <w:color w:val="000000"/>
            </w:rPr>
          </w:pPr>
          <w:r w:rsidRPr="00B05F99">
            <w:rPr>
              <w:rFonts w:ascii="FFF Acid Grotesk" w:hAnsi="FFF Acid Grotesk" w:cs="Inter"/>
              <w:color w:val="000000"/>
            </w:rPr>
            <w:t>IČO 0049882</w:t>
          </w:r>
        </w:p>
      </w:tc>
    </w:tr>
    <w:tr w:rsidR="007A2E4F" w:rsidRPr="00B05F99" w:rsidTr="00597E10">
      <w:tc>
        <w:tcPr>
          <w:tcW w:w="2985" w:type="dxa"/>
        </w:tcPr>
        <w:p w:rsidR="007A2E4F" w:rsidRPr="00B05F99" w:rsidRDefault="007A2E4F" w:rsidP="00597E10">
          <w:pPr>
            <w:pStyle w:val="normal1"/>
            <w:ind w:left="105"/>
            <w:rPr>
              <w:rFonts w:ascii="FFF Acid Grotesk" w:hAnsi="FFF Acid Grotesk" w:cs="Inter"/>
              <w:color w:val="000000"/>
            </w:rPr>
          </w:pPr>
          <w:r w:rsidRPr="00B05F99">
            <w:rPr>
              <w:rFonts w:ascii="FFF Acid Grotesk" w:hAnsi="FFF Acid Grotesk" w:cs="Inter"/>
              <w:color w:val="000000"/>
            </w:rPr>
            <w:t>568 02 Svitavy</w:t>
          </w:r>
        </w:p>
      </w:tc>
      <w:tc>
        <w:tcPr>
          <w:tcW w:w="3089" w:type="dxa"/>
        </w:tcPr>
        <w:p w:rsidR="007A2E4F" w:rsidRPr="00B05F99" w:rsidRDefault="007A2E4F" w:rsidP="00597E10">
          <w:pPr>
            <w:pStyle w:val="normal1"/>
            <w:rPr>
              <w:rFonts w:ascii="FFF Acid Grotesk" w:hAnsi="FFF Acid Grotesk" w:cs="Inter"/>
              <w:color w:val="000000"/>
            </w:rPr>
          </w:pPr>
          <w:r w:rsidRPr="00B05F99">
            <w:rPr>
              <w:rFonts w:ascii="FFF Acid Grotesk" w:hAnsi="FFF Acid Grotesk" w:cs="Inter"/>
              <w:color w:val="000000"/>
            </w:rPr>
            <w:t>muzeum@</w:t>
          </w:r>
        </w:p>
      </w:tc>
      <w:tc>
        <w:tcPr>
          <w:tcW w:w="3105" w:type="dxa"/>
        </w:tcPr>
        <w:p w:rsidR="007A2E4F" w:rsidRPr="00B05F99" w:rsidRDefault="007A2E4F" w:rsidP="00597E10">
          <w:pPr>
            <w:pStyle w:val="normal1"/>
            <w:rPr>
              <w:rFonts w:ascii="FFF Acid Grotesk" w:hAnsi="FFF Acid Grotesk" w:cs="Inter"/>
              <w:color w:val="000000"/>
            </w:rPr>
          </w:pPr>
          <w:r w:rsidRPr="00B05F99">
            <w:rPr>
              <w:rFonts w:ascii="FFF Acid Grotesk" w:hAnsi="FFF Acid Grotesk" w:cs="Inter"/>
              <w:color w:val="000000"/>
            </w:rPr>
            <w:t>[www]</w:t>
          </w:r>
        </w:p>
      </w:tc>
    </w:tr>
    <w:tr w:rsidR="007A2E4F" w:rsidRPr="00B05F99" w:rsidTr="00597E10">
      <w:tc>
        <w:tcPr>
          <w:tcW w:w="2985" w:type="dxa"/>
        </w:tcPr>
        <w:p w:rsidR="007A2E4F" w:rsidRPr="00B05F99" w:rsidRDefault="007A2E4F" w:rsidP="00597E10">
          <w:pPr>
            <w:pStyle w:val="normal1"/>
            <w:ind w:left="105"/>
            <w:rPr>
              <w:rFonts w:ascii="FFF Acid Grotesk" w:hAnsi="FFF Acid Grotesk" w:cs="Inter"/>
              <w:color w:val="000000"/>
            </w:rPr>
          </w:pPr>
          <w:r w:rsidRPr="00B05F99">
            <w:rPr>
              <w:rFonts w:ascii="FFF Acid Grotesk" w:hAnsi="FFF Acid Grotesk" w:cs="Inter"/>
              <w:color w:val="000000"/>
            </w:rPr>
            <w:t>Česká republika</w:t>
          </w:r>
        </w:p>
      </w:tc>
      <w:tc>
        <w:tcPr>
          <w:tcW w:w="3089" w:type="dxa"/>
        </w:tcPr>
        <w:p w:rsidR="007A2E4F" w:rsidRPr="00B05F99" w:rsidRDefault="007A2E4F" w:rsidP="00597E10">
          <w:pPr>
            <w:pStyle w:val="normal1"/>
            <w:rPr>
              <w:rFonts w:ascii="FFF Acid Grotesk" w:hAnsi="FFF Acid Grotesk" w:cs="Inter"/>
              <w:color w:val="000000"/>
            </w:rPr>
          </w:pPr>
          <w:r w:rsidRPr="00B05F99">
            <w:rPr>
              <w:rFonts w:ascii="FFF Acid Grotesk" w:hAnsi="FFF Acid Grotesk" w:cs="Inter"/>
              <w:color w:val="000000"/>
            </w:rPr>
            <w:t>muzeum.svitavy.cz</w:t>
          </w:r>
        </w:p>
      </w:tc>
      <w:tc>
        <w:tcPr>
          <w:tcW w:w="3105" w:type="dxa"/>
        </w:tcPr>
        <w:p w:rsidR="007A2E4F" w:rsidRPr="00B05F99" w:rsidRDefault="007A2E4F" w:rsidP="00597E10">
          <w:pPr>
            <w:pStyle w:val="normal1"/>
            <w:rPr>
              <w:rFonts w:ascii="FFF Acid Grotesk" w:hAnsi="FFF Acid Grotesk" w:cs="Inter"/>
              <w:color w:val="000000"/>
            </w:rPr>
          </w:pPr>
          <w:r w:rsidRPr="00B05F99">
            <w:rPr>
              <w:rFonts w:ascii="FFF Acid Grotesk" w:hAnsi="FFF Acid Grotesk" w:cs="Inter"/>
              <w:color w:val="000000"/>
            </w:rPr>
            <w:t>muzeum.svitavy.cz</w:t>
          </w:r>
          <w:r>
            <w:rPr>
              <w:rFonts w:ascii="FFF Acid Grotesk" w:hAnsi="FFF Acid Grotesk" w:cs="Inter"/>
              <w:color w:val="000000"/>
            </w:rPr>
            <w:t xml:space="preserve">  </w:t>
          </w:r>
        </w:p>
      </w:tc>
    </w:tr>
  </w:tbl>
  <w:p w:rsidR="007A2E4F" w:rsidRDefault="007A2E4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2E4F" w:rsidRDefault="007A2E4F" w:rsidP="00F142AA">
      <w:pPr>
        <w:pStyle w:val="Quote"/>
      </w:pPr>
      <w:r>
        <w:separator/>
      </w:r>
    </w:p>
  </w:footnote>
  <w:footnote w:type="continuationSeparator" w:id="0">
    <w:p w:rsidR="007A2E4F" w:rsidRDefault="007A2E4F" w:rsidP="00F142AA">
      <w:pPr>
        <w:pStyle w:val="Quote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E4F" w:rsidRDefault="007A2E4F">
    <w:pPr>
      <w:pStyle w:val="Header"/>
    </w:pPr>
    <w:r>
      <w:rPr>
        <w:noProof/>
        <w:lang w:eastAsia="cs-CZ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.85pt;margin-top:4.3pt;width:214.15pt;height:31.15pt;z-index:251660288;visibility:visible">
          <v:imagedata r:id="rId1" o:title=""/>
          <w10:wrap type="square"/>
        </v:shape>
      </w:pict>
    </w:r>
  </w:p>
  <w:p w:rsidR="007A2E4F" w:rsidRDefault="007A2E4F">
    <w:pPr>
      <w:pStyle w:val="Header"/>
    </w:pPr>
  </w:p>
  <w:p w:rsidR="007A2E4F" w:rsidRDefault="007A2E4F">
    <w:pPr>
      <w:pStyle w:val="Header"/>
    </w:pPr>
  </w:p>
  <w:p w:rsidR="007A2E4F" w:rsidRDefault="007A2E4F">
    <w:pPr>
      <w:pStyle w:val="Header"/>
    </w:pPr>
  </w:p>
  <w:p w:rsidR="007A2E4F" w:rsidRDefault="007A2E4F">
    <w:pPr>
      <w:pStyle w:val="Header"/>
    </w:pPr>
  </w:p>
  <w:p w:rsidR="007A2E4F" w:rsidRDefault="007A2E4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37E7"/>
    <w:rsid w:val="00047D83"/>
    <w:rsid w:val="000577AD"/>
    <w:rsid w:val="00064267"/>
    <w:rsid w:val="000A0390"/>
    <w:rsid w:val="000C3E85"/>
    <w:rsid w:val="000E185B"/>
    <w:rsid w:val="000F0748"/>
    <w:rsid w:val="0020467A"/>
    <w:rsid w:val="00230594"/>
    <w:rsid w:val="00243E09"/>
    <w:rsid w:val="002578AE"/>
    <w:rsid w:val="0026669E"/>
    <w:rsid w:val="00277FDC"/>
    <w:rsid w:val="0034657E"/>
    <w:rsid w:val="003B7AD9"/>
    <w:rsid w:val="003F2F54"/>
    <w:rsid w:val="004E0509"/>
    <w:rsid w:val="005104DF"/>
    <w:rsid w:val="005355E7"/>
    <w:rsid w:val="00597E10"/>
    <w:rsid w:val="00630CE4"/>
    <w:rsid w:val="00646B9A"/>
    <w:rsid w:val="006A73B7"/>
    <w:rsid w:val="006C27EF"/>
    <w:rsid w:val="006C4AAC"/>
    <w:rsid w:val="00712D7B"/>
    <w:rsid w:val="0072444B"/>
    <w:rsid w:val="007A2E4F"/>
    <w:rsid w:val="007D1302"/>
    <w:rsid w:val="007F35FA"/>
    <w:rsid w:val="008413E2"/>
    <w:rsid w:val="008528DE"/>
    <w:rsid w:val="0086500A"/>
    <w:rsid w:val="008D1E6E"/>
    <w:rsid w:val="008D594A"/>
    <w:rsid w:val="008E40EA"/>
    <w:rsid w:val="00902F34"/>
    <w:rsid w:val="00925032"/>
    <w:rsid w:val="00963C97"/>
    <w:rsid w:val="009C037E"/>
    <w:rsid w:val="00A03454"/>
    <w:rsid w:val="00A052E7"/>
    <w:rsid w:val="00B05F99"/>
    <w:rsid w:val="00B479C2"/>
    <w:rsid w:val="00C211A9"/>
    <w:rsid w:val="00C27524"/>
    <w:rsid w:val="00C62216"/>
    <w:rsid w:val="00C92DF3"/>
    <w:rsid w:val="00CC1283"/>
    <w:rsid w:val="00D4657C"/>
    <w:rsid w:val="00D46E73"/>
    <w:rsid w:val="00D50762"/>
    <w:rsid w:val="00DB5140"/>
    <w:rsid w:val="00E044AF"/>
    <w:rsid w:val="00E437E7"/>
    <w:rsid w:val="00E47C27"/>
    <w:rsid w:val="00E83F73"/>
    <w:rsid w:val="00EC3BB7"/>
    <w:rsid w:val="00F142AA"/>
    <w:rsid w:val="00F315FA"/>
    <w:rsid w:val="00F42479"/>
    <w:rsid w:val="00F97FE8"/>
    <w:rsid w:val="00FA2C38"/>
    <w:rsid w:val="00FA31C3"/>
    <w:rsid w:val="00FC09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0E185B"/>
    <w:pPr>
      <w:widowControl w:val="0"/>
      <w:suppressAutoHyphens/>
    </w:pPr>
    <w:rPr>
      <w:rFonts w:ascii="Times New Roman" w:eastAsia="SimSun" w:hAnsi="Times New Roman"/>
      <w:kern w:val="1"/>
      <w:sz w:val="24"/>
      <w:szCs w:val="24"/>
      <w:lang w:eastAsia="hi-IN" w:bidi="hi-I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437E7"/>
    <w:pPr>
      <w:keepNext/>
      <w:keepLines/>
      <w:widowControl/>
      <w:suppressAutoHyphens w:val="0"/>
      <w:spacing w:before="360" w:after="80" w:line="259" w:lineRule="auto"/>
      <w:outlineLvl w:val="0"/>
    </w:pPr>
    <w:rPr>
      <w:rFonts w:ascii="Calibri Light" w:eastAsia="Times New Roman" w:hAnsi="Calibri Light"/>
      <w:color w:val="2F5496"/>
      <w:kern w:val="2"/>
      <w:sz w:val="40"/>
      <w:szCs w:val="40"/>
      <w:lang w:eastAsia="en-US" w:bidi="ar-SA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437E7"/>
    <w:pPr>
      <w:keepNext/>
      <w:keepLines/>
      <w:widowControl/>
      <w:suppressAutoHyphens w:val="0"/>
      <w:spacing w:before="160" w:after="80" w:line="259" w:lineRule="auto"/>
      <w:outlineLvl w:val="1"/>
    </w:pPr>
    <w:rPr>
      <w:rFonts w:ascii="Calibri Light" w:eastAsia="Times New Roman" w:hAnsi="Calibri Light"/>
      <w:color w:val="2F5496"/>
      <w:kern w:val="2"/>
      <w:sz w:val="32"/>
      <w:szCs w:val="32"/>
      <w:lang w:eastAsia="en-US" w:bidi="ar-S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437E7"/>
    <w:pPr>
      <w:keepNext/>
      <w:keepLines/>
      <w:widowControl/>
      <w:suppressAutoHyphens w:val="0"/>
      <w:spacing w:before="160" w:after="80" w:line="259" w:lineRule="auto"/>
      <w:outlineLvl w:val="2"/>
    </w:pPr>
    <w:rPr>
      <w:rFonts w:ascii="Calibri" w:eastAsia="Times New Roman" w:hAnsi="Calibri"/>
      <w:color w:val="2F5496"/>
      <w:kern w:val="2"/>
      <w:sz w:val="28"/>
      <w:szCs w:val="28"/>
      <w:lang w:eastAsia="en-US" w:bidi="ar-SA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437E7"/>
    <w:pPr>
      <w:keepNext/>
      <w:keepLines/>
      <w:widowControl/>
      <w:suppressAutoHyphens w:val="0"/>
      <w:spacing w:before="80" w:after="40" w:line="259" w:lineRule="auto"/>
      <w:outlineLvl w:val="3"/>
    </w:pPr>
    <w:rPr>
      <w:rFonts w:ascii="Calibri" w:eastAsia="Times New Roman" w:hAnsi="Calibri"/>
      <w:i/>
      <w:iCs/>
      <w:color w:val="2F5496"/>
      <w:kern w:val="2"/>
      <w:sz w:val="22"/>
      <w:szCs w:val="22"/>
      <w:lang w:eastAsia="en-US" w:bidi="ar-SA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437E7"/>
    <w:pPr>
      <w:keepNext/>
      <w:keepLines/>
      <w:widowControl/>
      <w:suppressAutoHyphens w:val="0"/>
      <w:spacing w:before="80" w:after="40" w:line="259" w:lineRule="auto"/>
      <w:outlineLvl w:val="4"/>
    </w:pPr>
    <w:rPr>
      <w:rFonts w:ascii="Calibri" w:eastAsia="Times New Roman" w:hAnsi="Calibri"/>
      <w:color w:val="2F5496"/>
      <w:kern w:val="2"/>
      <w:sz w:val="22"/>
      <w:szCs w:val="22"/>
      <w:lang w:eastAsia="en-US" w:bidi="ar-SA"/>
    </w:rPr>
  </w:style>
  <w:style w:type="paragraph" w:styleId="Heading6">
    <w:name w:val="heading 6"/>
    <w:basedOn w:val="Normal"/>
    <w:next w:val="Normal"/>
    <w:link w:val="Heading6Char"/>
    <w:uiPriority w:val="99"/>
    <w:qFormat/>
    <w:rsid w:val="00E437E7"/>
    <w:pPr>
      <w:keepNext/>
      <w:keepLines/>
      <w:widowControl/>
      <w:suppressAutoHyphens w:val="0"/>
      <w:spacing w:before="40" w:line="259" w:lineRule="auto"/>
      <w:outlineLvl w:val="5"/>
    </w:pPr>
    <w:rPr>
      <w:rFonts w:ascii="Calibri" w:eastAsia="Times New Roman" w:hAnsi="Calibri"/>
      <w:i/>
      <w:iCs/>
      <w:color w:val="595959"/>
      <w:kern w:val="2"/>
      <w:sz w:val="22"/>
      <w:szCs w:val="22"/>
      <w:lang w:eastAsia="en-US" w:bidi="ar-SA"/>
    </w:rPr>
  </w:style>
  <w:style w:type="paragraph" w:styleId="Heading7">
    <w:name w:val="heading 7"/>
    <w:basedOn w:val="Normal"/>
    <w:next w:val="Normal"/>
    <w:link w:val="Heading7Char"/>
    <w:uiPriority w:val="99"/>
    <w:qFormat/>
    <w:rsid w:val="00E437E7"/>
    <w:pPr>
      <w:keepNext/>
      <w:keepLines/>
      <w:widowControl/>
      <w:suppressAutoHyphens w:val="0"/>
      <w:spacing w:before="40" w:line="259" w:lineRule="auto"/>
      <w:outlineLvl w:val="6"/>
    </w:pPr>
    <w:rPr>
      <w:rFonts w:ascii="Calibri" w:eastAsia="Times New Roman" w:hAnsi="Calibri"/>
      <w:color w:val="595959"/>
      <w:kern w:val="2"/>
      <w:sz w:val="22"/>
      <w:szCs w:val="22"/>
      <w:lang w:eastAsia="en-US" w:bidi="ar-SA"/>
    </w:rPr>
  </w:style>
  <w:style w:type="paragraph" w:styleId="Heading8">
    <w:name w:val="heading 8"/>
    <w:basedOn w:val="Normal"/>
    <w:next w:val="Normal"/>
    <w:link w:val="Heading8Char"/>
    <w:uiPriority w:val="99"/>
    <w:qFormat/>
    <w:rsid w:val="00E437E7"/>
    <w:pPr>
      <w:keepNext/>
      <w:keepLines/>
      <w:widowControl/>
      <w:suppressAutoHyphens w:val="0"/>
      <w:spacing w:line="259" w:lineRule="auto"/>
      <w:outlineLvl w:val="7"/>
    </w:pPr>
    <w:rPr>
      <w:rFonts w:ascii="Calibri" w:eastAsia="Times New Roman" w:hAnsi="Calibri"/>
      <w:i/>
      <w:iCs/>
      <w:color w:val="272727"/>
      <w:kern w:val="2"/>
      <w:sz w:val="22"/>
      <w:szCs w:val="22"/>
      <w:lang w:eastAsia="en-US" w:bidi="ar-SA"/>
    </w:rPr>
  </w:style>
  <w:style w:type="paragraph" w:styleId="Heading9">
    <w:name w:val="heading 9"/>
    <w:basedOn w:val="Normal"/>
    <w:next w:val="Normal"/>
    <w:link w:val="Heading9Char"/>
    <w:uiPriority w:val="99"/>
    <w:qFormat/>
    <w:rsid w:val="00E437E7"/>
    <w:pPr>
      <w:keepNext/>
      <w:keepLines/>
      <w:widowControl/>
      <w:suppressAutoHyphens w:val="0"/>
      <w:spacing w:line="259" w:lineRule="auto"/>
      <w:outlineLvl w:val="8"/>
    </w:pPr>
    <w:rPr>
      <w:rFonts w:ascii="Calibri" w:eastAsia="Times New Roman" w:hAnsi="Calibri"/>
      <w:color w:val="272727"/>
      <w:kern w:val="2"/>
      <w:sz w:val="22"/>
      <w:szCs w:val="22"/>
      <w:lang w:eastAsia="en-US" w:bidi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437E7"/>
    <w:rPr>
      <w:rFonts w:ascii="Calibri Light" w:hAnsi="Calibri Light" w:cs="Times New Roman"/>
      <w:color w:val="2F5496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437E7"/>
    <w:rPr>
      <w:rFonts w:ascii="Calibri Light" w:hAnsi="Calibri Light" w:cs="Times New Roman"/>
      <w:color w:val="2F5496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437E7"/>
    <w:rPr>
      <w:rFonts w:eastAsia="Times New Roman" w:cs="Times New Roman"/>
      <w:color w:val="2F5496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437E7"/>
    <w:rPr>
      <w:rFonts w:eastAsia="Times New Roman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437E7"/>
    <w:rPr>
      <w:rFonts w:eastAsia="Times New Roman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437E7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E437E7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E437E7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437E7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99"/>
    <w:qFormat/>
    <w:rsid w:val="00E437E7"/>
    <w:pPr>
      <w:widowControl/>
      <w:suppressAutoHyphens w:val="0"/>
      <w:spacing w:after="80"/>
      <w:contextualSpacing/>
    </w:pPr>
    <w:rPr>
      <w:rFonts w:ascii="Calibri Light" w:eastAsia="Times New Roman" w:hAnsi="Calibri Light"/>
      <w:spacing w:val="-10"/>
      <w:kern w:val="28"/>
      <w:sz w:val="56"/>
      <w:szCs w:val="56"/>
      <w:lang w:eastAsia="en-US" w:bidi="ar-SA"/>
    </w:rPr>
  </w:style>
  <w:style w:type="character" w:customStyle="1" w:styleId="TitleChar">
    <w:name w:val="Title Char"/>
    <w:basedOn w:val="DefaultParagraphFont"/>
    <w:link w:val="Title"/>
    <w:uiPriority w:val="99"/>
    <w:locked/>
    <w:rsid w:val="00E437E7"/>
    <w:rPr>
      <w:rFonts w:ascii="Calibri Light" w:hAnsi="Calibri Light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99"/>
    <w:qFormat/>
    <w:rsid w:val="00E437E7"/>
    <w:pPr>
      <w:widowControl/>
      <w:numPr>
        <w:ilvl w:val="1"/>
      </w:numPr>
      <w:suppressAutoHyphens w:val="0"/>
      <w:spacing w:after="160" w:line="259" w:lineRule="auto"/>
    </w:pPr>
    <w:rPr>
      <w:rFonts w:ascii="Calibri" w:eastAsia="Times New Roman" w:hAnsi="Calibri"/>
      <w:color w:val="595959"/>
      <w:spacing w:val="15"/>
      <w:kern w:val="2"/>
      <w:sz w:val="28"/>
      <w:szCs w:val="28"/>
      <w:lang w:eastAsia="en-US" w:bidi="ar-S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E437E7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99"/>
    <w:qFormat/>
    <w:rsid w:val="00E437E7"/>
    <w:pPr>
      <w:widowControl/>
      <w:suppressAutoHyphens w:val="0"/>
      <w:spacing w:before="160" w:after="160" w:line="259" w:lineRule="auto"/>
      <w:jc w:val="center"/>
    </w:pPr>
    <w:rPr>
      <w:rFonts w:ascii="Calibri" w:eastAsia="Calibri" w:hAnsi="Calibri"/>
      <w:i/>
      <w:iCs/>
      <w:color w:val="404040"/>
      <w:kern w:val="2"/>
      <w:sz w:val="22"/>
      <w:szCs w:val="22"/>
      <w:lang w:eastAsia="en-US" w:bidi="ar-SA"/>
    </w:rPr>
  </w:style>
  <w:style w:type="character" w:customStyle="1" w:styleId="QuoteChar">
    <w:name w:val="Quote Char"/>
    <w:basedOn w:val="DefaultParagraphFont"/>
    <w:link w:val="Quote"/>
    <w:uiPriority w:val="99"/>
    <w:locked/>
    <w:rsid w:val="00E437E7"/>
    <w:rPr>
      <w:rFonts w:cs="Times New Roman"/>
      <w:i/>
      <w:iCs/>
      <w:color w:val="404040"/>
    </w:rPr>
  </w:style>
  <w:style w:type="paragraph" w:styleId="ListParagraph">
    <w:name w:val="List Paragraph"/>
    <w:basedOn w:val="Normal"/>
    <w:uiPriority w:val="99"/>
    <w:qFormat/>
    <w:rsid w:val="00E437E7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/>
      <w:kern w:val="2"/>
      <w:sz w:val="22"/>
      <w:szCs w:val="22"/>
      <w:lang w:eastAsia="en-US" w:bidi="ar-SA"/>
    </w:rPr>
  </w:style>
  <w:style w:type="character" w:styleId="IntenseEmphasis">
    <w:name w:val="Intense Emphasis"/>
    <w:basedOn w:val="DefaultParagraphFont"/>
    <w:uiPriority w:val="99"/>
    <w:qFormat/>
    <w:rsid w:val="00E437E7"/>
    <w:rPr>
      <w:rFonts w:cs="Times New Roman"/>
      <w:i/>
      <w:iCs/>
      <w:color w:val="2F5496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E437E7"/>
    <w:pPr>
      <w:widowControl/>
      <w:pBdr>
        <w:top w:val="single" w:sz="4" w:space="10" w:color="2F5496"/>
        <w:bottom w:val="single" w:sz="4" w:space="10" w:color="2F5496"/>
      </w:pBdr>
      <w:suppressAutoHyphens w:val="0"/>
      <w:spacing w:before="360" w:after="360" w:line="259" w:lineRule="auto"/>
      <w:ind w:left="864" w:right="864"/>
      <w:jc w:val="center"/>
    </w:pPr>
    <w:rPr>
      <w:rFonts w:ascii="Calibri" w:eastAsia="Calibri" w:hAnsi="Calibri"/>
      <w:i/>
      <w:iCs/>
      <w:color w:val="2F5496"/>
      <w:kern w:val="2"/>
      <w:sz w:val="22"/>
      <w:szCs w:val="22"/>
      <w:lang w:eastAsia="en-US" w:bidi="ar-SA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E437E7"/>
    <w:rPr>
      <w:rFonts w:cs="Times New Roman"/>
      <w:i/>
      <w:iCs/>
      <w:color w:val="2F5496"/>
    </w:rPr>
  </w:style>
  <w:style w:type="character" w:styleId="IntenseReference">
    <w:name w:val="Intense Reference"/>
    <w:basedOn w:val="DefaultParagraphFont"/>
    <w:uiPriority w:val="99"/>
    <w:qFormat/>
    <w:rsid w:val="00E437E7"/>
    <w:rPr>
      <w:rFonts w:cs="Times New Roman"/>
      <w:b/>
      <w:bCs/>
      <w:smallCaps/>
      <w:color w:val="2F5496"/>
      <w:spacing w:val="5"/>
    </w:rPr>
  </w:style>
  <w:style w:type="paragraph" w:styleId="Header">
    <w:name w:val="header"/>
    <w:basedOn w:val="Normal"/>
    <w:link w:val="HeaderChar"/>
    <w:uiPriority w:val="99"/>
    <w:rsid w:val="006C27E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D594A"/>
    <w:rPr>
      <w:rFonts w:ascii="Times New Roman" w:eastAsia="SimSun" w:hAnsi="Times New Roman" w:cs="Mangal"/>
      <w:kern w:val="1"/>
      <w:sz w:val="21"/>
      <w:szCs w:val="21"/>
      <w:lang w:eastAsia="hi-IN" w:bidi="hi-IN"/>
    </w:rPr>
  </w:style>
  <w:style w:type="paragraph" w:styleId="Footer">
    <w:name w:val="footer"/>
    <w:basedOn w:val="Normal"/>
    <w:link w:val="FooterChar"/>
    <w:uiPriority w:val="99"/>
    <w:rsid w:val="006C27E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8D594A"/>
    <w:rPr>
      <w:rFonts w:ascii="Times New Roman" w:eastAsia="SimSun" w:hAnsi="Times New Roman" w:cs="Mangal"/>
      <w:kern w:val="1"/>
      <w:sz w:val="21"/>
      <w:szCs w:val="21"/>
      <w:lang w:eastAsia="hi-IN" w:bidi="hi-IN"/>
    </w:rPr>
  </w:style>
  <w:style w:type="paragraph" w:customStyle="1" w:styleId="normal1">
    <w:name w:val="normal1"/>
    <w:uiPriority w:val="99"/>
    <w:rsid w:val="006C27EF"/>
    <w:rPr>
      <w:rFonts w:ascii="Century Gothic" w:hAnsi="Century Gothic" w:cs="Century Gothic"/>
      <w:color w:val="1D3451"/>
      <w:sz w:val="18"/>
      <w:szCs w:val="18"/>
      <w:lang w:val="en-US"/>
    </w:rPr>
  </w:style>
  <w:style w:type="paragraph" w:styleId="NormalWeb">
    <w:name w:val="Normal (Web)"/>
    <w:basedOn w:val="Normal"/>
    <w:uiPriority w:val="99"/>
    <w:locked/>
    <w:rsid w:val="00963C97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cs-CZ" w:bidi="ar-SA"/>
    </w:rPr>
  </w:style>
  <w:style w:type="character" w:styleId="Strong">
    <w:name w:val="Strong"/>
    <w:basedOn w:val="DefaultParagraphFont"/>
    <w:uiPriority w:val="99"/>
    <w:qFormat/>
    <w:locked/>
    <w:rsid w:val="00963C97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</Pages>
  <Words>224</Words>
  <Characters>1327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Ateliér Sklo</dc:title>
  <dc:subject/>
  <dc:creator>Městské muzeum a galerie SY</dc:creator>
  <cp:keywords/>
  <dc:description/>
  <cp:lastModifiedBy>hynek.stritesky@gmail.com</cp:lastModifiedBy>
  <cp:revision>3</cp:revision>
  <dcterms:created xsi:type="dcterms:W3CDTF">2026-08-26T14:12:00Z</dcterms:created>
  <dcterms:modified xsi:type="dcterms:W3CDTF">2026-08-26T14:31:00Z</dcterms:modified>
</cp:coreProperties>
</file>